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3"/>
        <w:gridCol w:w="2001"/>
        <w:gridCol w:w="4003"/>
      </w:tblGrid>
      <w:tr w:rsidR="00483493" w:rsidRPr="00483493" w:rsidTr="00DE2B9E">
        <w:trPr>
          <w:trHeight w:val="201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1841"/>
        </w:trPr>
        <w:tc>
          <w:tcPr>
            <w:tcW w:w="3503" w:type="dxa"/>
          </w:tcPr>
          <w:p w:rsidR="00483493" w:rsidRDefault="00E05CD1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Ε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Λ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Λ</w:t>
            </w:r>
            <w:proofErr w:type="spellEnd"/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Ν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Ι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Δ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Μ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Ο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Ρ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Α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Τ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Ι</w:t>
            </w:r>
            <w:r w:rsidR="003C09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Α</w:t>
            </w:r>
          </w:p>
          <w:p w:rsidR="00E05CD1" w:rsidRPr="00483493" w:rsidRDefault="00E05CD1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3E845E6">
                  <wp:extent cx="2219325" cy="865505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E05CD1" w:rsidRDefault="00E05CD1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483493" w:rsidRPr="00FC55D4" w:rsidRDefault="00483493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 xml:space="preserve">ΓΕΝΙΚΗ ΔΙΕΥΘΥΝΣΗ ΔΙΟΙΚΗΤΙΚΩΝ </w:t>
            </w:r>
          </w:p>
          <w:p w:rsidR="00483493" w:rsidRPr="00FC55D4" w:rsidRDefault="00483493" w:rsidP="00124A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ΚΑΙ ΟΙΚΟΝΟΜΙΚΩΝ ΥΠΗΡΕΣΙΩΝ</w:t>
            </w:r>
          </w:p>
          <w:p w:rsidR="00483493" w:rsidRPr="00FC55D4" w:rsidRDefault="00483493" w:rsidP="00124AB7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b/>
                <w:sz w:val="18"/>
                <w:szCs w:val="18"/>
              </w:rPr>
              <w:t>ΔΙΕΥΘΥΝΣΗ ΟΙΚΟΝΟΜΙΚΩΝ ΥΠΗΡΕΣΙΩΝ</w:t>
            </w:r>
          </w:p>
          <w:p w:rsidR="00483493" w:rsidRPr="003C09F6" w:rsidRDefault="00483493" w:rsidP="00E05CD1">
            <w:pPr>
              <w:pStyle w:val="1"/>
              <w:rPr>
                <w:rFonts w:ascii="Tahoma" w:hAnsi="Tahoma" w:cs="Tahoma"/>
                <w:sz w:val="20"/>
                <w:szCs w:val="20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ΤΜΗΜΑ  ΔΑΠΑΝΩΝ</w:t>
            </w:r>
          </w:p>
        </w:tc>
      </w:tr>
      <w:tr w:rsidR="00483493" w:rsidRPr="00483493" w:rsidTr="00E05CD1">
        <w:trPr>
          <w:trHeight w:val="80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55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3493" w:rsidRPr="00482A38" w:rsidRDefault="00483493" w:rsidP="002D185F">
      <w:pPr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482A38">
        <w:rPr>
          <w:rFonts w:ascii="Tahoma" w:hAnsi="Tahoma" w:cs="Tahoma"/>
          <w:b/>
          <w:sz w:val="20"/>
          <w:szCs w:val="20"/>
        </w:rPr>
        <w:t>ΑΠΟΖΗΜΙΩΣΗ ΟΔΟΙΠΟΡΙΚΩΝ ΓΙΑ ΤΗ ΣΥΜΜΕΤΟΧΗ ΣΕ ΣΥΝΕΔΡΙΟ ΜΕ ΠΑΡΟΥΣΙΑΣΗ ΕΡΓΑΣΙΑΣ ΜΕΛΩΝ ΔΕΠ</w:t>
      </w:r>
      <w:r w:rsidR="00DE2B9E">
        <w:rPr>
          <w:rFonts w:ascii="Tahoma" w:hAnsi="Tahoma" w:cs="Tahoma"/>
          <w:b/>
          <w:sz w:val="20"/>
          <w:szCs w:val="20"/>
        </w:rPr>
        <w:t xml:space="preserve">, </w:t>
      </w:r>
      <w:r w:rsidRPr="00482A38">
        <w:rPr>
          <w:rFonts w:ascii="Tahoma" w:hAnsi="Tahoma" w:cs="Tahoma"/>
          <w:b/>
          <w:sz w:val="20"/>
          <w:szCs w:val="20"/>
        </w:rPr>
        <w:t>ΕΔΙΠ</w:t>
      </w:r>
      <w:r w:rsidR="00DE2B9E">
        <w:rPr>
          <w:rFonts w:ascii="Tahoma" w:hAnsi="Tahoma" w:cs="Tahoma"/>
          <w:b/>
          <w:sz w:val="20"/>
          <w:szCs w:val="20"/>
        </w:rPr>
        <w:t xml:space="preserve"> &amp; ΕΕΠ</w:t>
      </w:r>
      <w:r w:rsidR="00661390">
        <w:rPr>
          <w:rFonts w:ascii="Tahoma" w:hAnsi="Tahoma" w:cs="Tahoma"/>
          <w:b/>
          <w:sz w:val="20"/>
          <w:szCs w:val="20"/>
        </w:rPr>
        <w:t>.</w:t>
      </w:r>
    </w:p>
    <w:p w:rsidR="0069749B" w:rsidRDefault="00483493" w:rsidP="0048349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82A38">
        <w:rPr>
          <w:rFonts w:ascii="Tahoma" w:hAnsi="Tahoma" w:cs="Tahoma"/>
          <w:b/>
          <w:sz w:val="20"/>
          <w:szCs w:val="20"/>
          <w:u w:val="single"/>
        </w:rPr>
        <w:t>ΑΠΑΡΑΙΤΗΤΑ ΔΙΚΑΙΟΛΟΓΗΤΙΚΑ</w:t>
      </w:r>
      <w:r w:rsidR="00661390" w:rsidRPr="0047755F">
        <w:rPr>
          <w:rFonts w:ascii="Tahoma" w:hAnsi="Tahoma" w:cs="Tahoma"/>
          <w:b/>
          <w:sz w:val="20"/>
          <w:szCs w:val="20"/>
          <w:u w:val="single"/>
        </w:rPr>
        <w:t>-</w:t>
      </w:r>
      <w:r w:rsidR="00661390">
        <w:rPr>
          <w:rFonts w:ascii="Tahoma" w:hAnsi="Tahoma" w:cs="Tahoma"/>
          <w:b/>
          <w:sz w:val="20"/>
          <w:szCs w:val="20"/>
          <w:u w:val="single"/>
        </w:rPr>
        <w:t>ΟΔΗΓΙΕΣ ΣΥΜΠΛΗΡΩΣΗΣ</w:t>
      </w:r>
    </w:p>
    <w:p w:rsidR="00620B52" w:rsidRPr="00661390" w:rsidRDefault="006A0217" w:rsidP="00620B52">
      <w:pPr>
        <w:rPr>
          <w:rFonts w:ascii="Tahoma" w:hAnsi="Tahoma" w:cs="Tahoma"/>
          <w:b/>
          <w:sz w:val="20"/>
          <w:szCs w:val="20"/>
          <w:u w:val="single"/>
        </w:rPr>
      </w:pP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Προαπαιτούμενο</w:t>
      </w:r>
      <w:proofErr w:type="spellEnd"/>
      <w:r w:rsidR="00620B52">
        <w:rPr>
          <w:rFonts w:ascii="Tahoma" w:hAnsi="Tahoma" w:cs="Tahoma"/>
          <w:b/>
          <w:sz w:val="20"/>
          <w:szCs w:val="20"/>
          <w:u w:val="single"/>
        </w:rPr>
        <w:t xml:space="preserve"> για την κάλυψη  </w:t>
      </w:r>
      <w:r>
        <w:rPr>
          <w:rFonts w:ascii="Tahoma" w:hAnsi="Tahoma" w:cs="Tahoma"/>
          <w:b/>
          <w:sz w:val="20"/>
          <w:szCs w:val="20"/>
          <w:u w:val="single"/>
        </w:rPr>
        <w:t>οποια</w:t>
      </w:r>
      <w:r w:rsidR="00B84F9F">
        <w:rPr>
          <w:rFonts w:ascii="Tahoma" w:hAnsi="Tahoma" w:cs="Tahoma"/>
          <w:b/>
          <w:sz w:val="20"/>
          <w:szCs w:val="20"/>
          <w:u w:val="single"/>
        </w:rPr>
        <w:t>σ</w:t>
      </w:r>
      <w:r>
        <w:rPr>
          <w:rFonts w:ascii="Tahoma" w:hAnsi="Tahoma" w:cs="Tahoma"/>
          <w:b/>
          <w:sz w:val="20"/>
          <w:szCs w:val="20"/>
          <w:u w:val="single"/>
        </w:rPr>
        <w:t>δήποτε</w:t>
      </w:r>
      <w:r w:rsidR="00620B52">
        <w:rPr>
          <w:rFonts w:ascii="Tahoma" w:hAnsi="Tahoma" w:cs="Tahoma"/>
          <w:b/>
          <w:sz w:val="20"/>
          <w:szCs w:val="20"/>
          <w:u w:val="single"/>
        </w:rPr>
        <w:t xml:space="preserve"> δαπάνης είναι η έκδοση </w:t>
      </w:r>
      <w:r>
        <w:rPr>
          <w:rFonts w:ascii="Tahoma" w:hAnsi="Tahoma" w:cs="Tahoma"/>
          <w:b/>
          <w:sz w:val="20"/>
          <w:szCs w:val="20"/>
          <w:u w:val="single"/>
        </w:rPr>
        <w:t xml:space="preserve">Απόφασης 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>Ανάληψης Υποχρέωσης.</w:t>
      </w:r>
    </w:p>
    <w:p w:rsidR="0047755F" w:rsidRPr="0047755F" w:rsidRDefault="0047755F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</w:t>
      </w:r>
      <w:r w:rsidR="00C97EE8" w:rsidRPr="00620B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4775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Πριν την μετακίνηση  </w:t>
      </w:r>
    </w:p>
    <w:p w:rsidR="0047755F" w:rsidRPr="0047755F" w:rsidRDefault="0047755F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1.Εντολή Μετακίνησης</w:t>
      </w:r>
      <w:r w:rsidR="00AA49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957FA" w:rsidRDefault="0047755F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μετακινούμενοι θα στέλνουν το αίτημ</w:t>
      </w:r>
      <w:r w:rsid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>ά τους προς τη Δ.Ο.Υ. στο email</w:t>
      </w:r>
    </w:p>
    <w:p w:rsidR="00A957FA" w:rsidRPr="0047755F" w:rsidRDefault="00DE61A1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="0047755F" w:rsidRPr="004775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dapanes@upatras.gr</w:t>
        </w:r>
      </w:hyperlink>
      <w:r w:rsidR="0047755F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για την έκδοση της απαιτούμενης Εντολής Μετακίνησης. </w:t>
      </w:r>
    </w:p>
    <w:p w:rsidR="00A957FA" w:rsidRDefault="0047755F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προθεσμία του αιτήματος ορίσθηκε το αργότερο πέντε (5) ημέρες προ της μετακίνησης.</w:t>
      </w:r>
    </w:p>
    <w:p w:rsidR="00A957FA" w:rsidRDefault="00A957FA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αίτημα θα πρέπει να επισυνάπτεται η απόφαση της Γενικής Συνέλευσης καθώς και η Απόφαση Ανάληψης Υποχρέωσης</w:t>
      </w: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A957FA" w:rsidRDefault="00A957FA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7755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Ειδικότερα για τα Συνέδρια</w:t>
      </w: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αίτημα θα περιλαμβάνει: τίτλο συνεδρίου, τόπο και χρόνο διεξαγωγής του.</w:t>
      </w: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</w:p>
    <w:p w:rsidR="00A957FA" w:rsidRDefault="00A957FA" w:rsidP="00A9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ο μετακινούμενος θα δηλώνει ότι, δεν έχει υπερβεί κατά το τρέχον έτος τις </w:t>
      </w: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60 ημέρες εκτός έδρας,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τις διατάξεις του άρθρου 3 παρ. 1 του Ν. 4336/2015 (ΦΕΚ 94/14-8-2015 τ. Α').</w:t>
      </w:r>
    </w:p>
    <w:p w:rsidR="00A957FA" w:rsidRDefault="00A957FA" w:rsidP="00A957FA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Β. Μετά τη μετακίνηση</w:t>
      </w:r>
    </w:p>
    <w:p w:rsidR="00A957FA" w:rsidRPr="00A957FA" w:rsidRDefault="00A957FA" w:rsidP="00A957FA">
      <w:pPr>
        <w:spacing w:before="100" w:beforeAutospacing="1" w:after="100" w:afterAutospacing="1" w:line="240" w:lineRule="auto"/>
        <w:rPr>
          <w:b/>
          <w:bCs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1. Αίτηση (</w:t>
      </w:r>
      <w:r w:rsidR="00AA49F1" w:rsidRPr="00AA49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Ε.ΔΑ. 2 Αίτηση Αποζημίωσης για </w:t>
      </w:r>
      <w:proofErr w:type="spellStart"/>
      <w:r w:rsidR="00AA49F1" w:rsidRPr="00AA49F1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Μετακίνηση_Συνέδρια</w:t>
      </w:r>
      <w:proofErr w:type="spellEnd"/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A957FA" w:rsidRDefault="004C1C31" w:rsidP="00A957FA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 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2.Ημερολόγιο Κίνησης (</w:t>
      </w:r>
      <w:r w:rsidR="00AA49F1" w:rsidRPr="00AA49F1">
        <w:rPr>
          <w:rFonts w:ascii="Times New Roman" w:eastAsia="Times New Roman" w:hAnsi="Times New Roman" w:cs="Times New Roman"/>
          <w:sz w:val="24"/>
          <w:szCs w:val="24"/>
          <w:lang w:eastAsia="el-GR"/>
        </w:rPr>
        <w:t>Ε.ΔΑ. 6 Ημερολόγιο κίνησης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),</w:t>
      </w:r>
    </w:p>
    <w:p w:rsidR="004C1C31" w:rsidRDefault="00A957FA" w:rsidP="00A957FA">
      <w:pPr>
        <w:spacing w:before="100" w:beforeAutospacing="1" w:after="100" w:afterAutospacing="1" w:line="240" w:lineRule="auto"/>
        <w:rPr>
          <w:b/>
          <w:bCs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47755F">
        <w:rPr>
          <w:rFonts w:ascii="Times New Roman" w:eastAsia="Times New Roman" w:hAnsi="Times New Roman" w:cs="Times New Roman"/>
          <w:lang w:eastAsia="el-GR"/>
        </w:rPr>
        <w:t>3.</w:t>
      </w: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Δήλωση(ότι δεν έχει αποζημιωθεί από άλλη πηγή)</w:t>
      </w: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C97EE8">
        <w:rPr>
          <w:b/>
          <w:bCs/>
        </w:rPr>
        <w:t xml:space="preserve">  </w:t>
      </w:r>
      <w:r w:rsidRPr="00A957FA">
        <w:rPr>
          <w:b/>
          <w:bCs/>
        </w:rPr>
        <w:t xml:space="preserve">    </w:t>
      </w:r>
    </w:p>
    <w:p w:rsidR="00A957FA" w:rsidRDefault="004C1C31" w:rsidP="00A957FA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 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4.Οδοιπορικά έξοδα. Πρωτότυπες αποδείξεις - εισιτήρια για τη μετακίνηση σας</w:t>
      </w:r>
      <w:r w:rsidR="00A957FA" w:rsidRPr="00A957FA">
        <w:rPr>
          <w:b/>
          <w:bCs/>
        </w:rPr>
        <w:t xml:space="preserve">                                                               </w:t>
      </w:r>
    </w:p>
    <w:p w:rsidR="00A957FA" w:rsidRDefault="004C1C31" w:rsidP="00A9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με: λεωφορείο, τραίνο, πλοίο και λοιπά μέσα μαζικής μεταφοράς). </w:t>
      </w:r>
    </w:p>
    <w:p w:rsidR="00A957FA" w:rsidRPr="0047755F" w:rsidRDefault="004C1C31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5.Πρωτότυπες αποδείξεις δαπανών διανυκτέρευσης.</w:t>
      </w:r>
    </w:p>
    <w:p w:rsidR="00A957FA" w:rsidRPr="0047755F" w:rsidRDefault="00A957FA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57FA" w:rsidRDefault="004C1C31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6.Πρόγραμμα συνεδρίου.</w:t>
      </w:r>
    </w:p>
    <w:p w:rsidR="004C1C31" w:rsidRPr="004C1C31" w:rsidRDefault="004C1C31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1C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957FA" w:rsidRPr="0047755F" w:rsidRDefault="004C1C31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.Περίληψη εργασίας που παρουσιάστηκε.</w:t>
      </w:r>
    </w:p>
    <w:p w:rsidR="00A957FA" w:rsidRPr="0047755F" w:rsidRDefault="00A957FA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57FA" w:rsidRPr="0047755F" w:rsidRDefault="004C1C31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957FA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8.Βεβαίωση παρουσίασης εργασίας από το συνέδριο.</w:t>
      </w:r>
    </w:p>
    <w:p w:rsidR="006A0217" w:rsidRDefault="006A0217" w:rsidP="004C1C31">
      <w:pPr>
        <w:spacing w:after="0" w:line="240" w:lineRule="auto"/>
        <w:rPr>
          <w:b/>
          <w:bCs/>
        </w:rPr>
      </w:pPr>
    </w:p>
    <w:p w:rsidR="004C1C31" w:rsidRPr="0047755F" w:rsidRDefault="00A957FA" w:rsidP="004C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7FA">
        <w:rPr>
          <w:b/>
          <w:bCs/>
        </w:rPr>
        <w:t xml:space="preserve"> </w:t>
      </w:r>
      <w:r w:rsidR="004C1C31">
        <w:rPr>
          <w:rFonts w:ascii="Times New Roman" w:eastAsia="Times New Roman" w:hAnsi="Times New Roman" w:cs="Times New Roman"/>
          <w:sz w:val="24"/>
          <w:szCs w:val="24"/>
          <w:lang w:eastAsia="el-GR"/>
        </w:rPr>
        <w:t>9.Έντυπο Ατομικών στοιχείων</w:t>
      </w:r>
      <w:r w:rsidR="00AA49F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AA49F1" w:rsidRPr="00AA49F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(Ε.ΔΑ. 4 Έντυπο Ατομικών Στοιχείων).</w:t>
      </w:r>
      <w:r w:rsidR="004C1C31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C1C31" w:rsidRPr="0047755F" w:rsidRDefault="006A0217" w:rsidP="004C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C1C31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παραπάνω έγγραφα θα πρέπει να ακολουθούν ημερολογιακή αλληλουχία.</w:t>
      </w:r>
    </w:p>
    <w:p w:rsidR="004C1C31" w:rsidRPr="0047755F" w:rsidRDefault="008F7548" w:rsidP="004C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Όλα</w:t>
      </w:r>
      <w:r w:rsidR="004C1C31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δικαιολογητικά με την αίτηση </w:t>
      </w:r>
      <w:r w:rsidR="004C1C31" w:rsidRPr="004775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(αφού έχει πρωτοκολληθεί από την Γραμματεία του τμήματος</w:t>
      </w:r>
      <w:r w:rsidR="004C1C31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),</w:t>
      </w:r>
      <w:r w:rsidR="004C1C31" w:rsidRPr="004C1C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C1C31"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τα καταθέσετε στο κεντρικό πρωτόκολλο</w:t>
      </w:r>
      <w:r w:rsidR="004C1C31" w:rsidRPr="004C1C3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957FA" w:rsidRPr="0047755F" w:rsidRDefault="004C1C31" w:rsidP="00A957FA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="Tahoma" w:hAnsi="Tahoma" w:cs="Tahoma"/>
        </w:rPr>
        <w:t>ΣΗΜΕΙΩΣΗ (</w:t>
      </w:r>
      <w:r w:rsidRPr="004C1C31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7930A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Καλύπτονται έξοδα εγγραφής στο συνέδριο.</w:t>
      </w:r>
    </w:p>
    <w:p w:rsidR="004C1C31" w:rsidRPr="00DE2B9E" w:rsidRDefault="004C1C31" w:rsidP="004C1C31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ΣΗΜΕΙΩΣΗ</w:t>
      </w:r>
      <w:r w:rsidRPr="00DE2B9E">
        <w:rPr>
          <w:rFonts w:ascii="Tahoma" w:hAnsi="Tahoma" w:cs="Tahoma"/>
        </w:rPr>
        <w:t xml:space="preserve"> (</w:t>
      </w:r>
      <w:r w:rsidRPr="004C1C31">
        <w:rPr>
          <w:rFonts w:ascii="Tahoma" w:hAnsi="Tahoma" w:cs="Tahoma"/>
        </w:rPr>
        <w:t>2</w:t>
      </w:r>
      <w:r w:rsidRPr="00DE2B9E">
        <w:rPr>
          <w:rFonts w:ascii="Tahoma" w:hAnsi="Tahoma" w:cs="Tahoma"/>
        </w:rPr>
        <w:t xml:space="preserve">): </w:t>
      </w:r>
      <w:r>
        <w:rPr>
          <w:rFonts w:ascii="Tahoma" w:hAnsi="Tahoma" w:cs="Tahoma"/>
        </w:rPr>
        <w:t xml:space="preserve">Για πιο αναλυτικές πληροφορίες επισκεφθείτε τον </w:t>
      </w:r>
      <w:proofErr w:type="spellStart"/>
      <w:r>
        <w:rPr>
          <w:rFonts w:ascii="Tahoma" w:hAnsi="Tahoma" w:cs="Tahoma"/>
        </w:rPr>
        <w:t>ιστότοπο</w:t>
      </w:r>
      <w:proofErr w:type="spellEnd"/>
      <w:r>
        <w:rPr>
          <w:rFonts w:ascii="Tahoma" w:hAnsi="Tahoma" w:cs="Tahoma"/>
        </w:rPr>
        <w:t xml:space="preserve"> της Διεύθυνσης στο </w:t>
      </w:r>
      <w:hyperlink r:id="rId7" w:history="1">
        <w:r w:rsidRPr="001E730A">
          <w:rPr>
            <w:rStyle w:val="-"/>
            <w:rFonts w:ascii="Tahoma" w:hAnsi="Tahoma" w:cs="Tahoma"/>
            <w:lang w:val="en-US"/>
          </w:rPr>
          <w:t>www</w:t>
        </w:r>
        <w:r w:rsidRPr="001E730A">
          <w:rPr>
            <w:rStyle w:val="-"/>
            <w:rFonts w:ascii="Tahoma" w:hAnsi="Tahoma" w:cs="Tahoma"/>
          </w:rPr>
          <w:t>.</w:t>
        </w:r>
        <w:proofErr w:type="spellStart"/>
        <w:r w:rsidRPr="001E730A">
          <w:rPr>
            <w:rStyle w:val="-"/>
            <w:rFonts w:ascii="Tahoma" w:hAnsi="Tahoma" w:cs="Tahoma"/>
            <w:lang w:val="en-US"/>
          </w:rPr>
          <w:t>upatras</w:t>
        </w:r>
        <w:proofErr w:type="spellEnd"/>
        <w:r w:rsidRPr="001E730A">
          <w:rPr>
            <w:rStyle w:val="-"/>
            <w:rFonts w:ascii="Tahoma" w:hAnsi="Tahoma" w:cs="Tahoma"/>
          </w:rPr>
          <w:t>.</w:t>
        </w:r>
        <w:r w:rsidRPr="001E730A">
          <w:rPr>
            <w:rStyle w:val="-"/>
            <w:rFonts w:ascii="Tahoma" w:hAnsi="Tahoma" w:cs="Tahoma"/>
            <w:lang w:val="en-US"/>
          </w:rPr>
          <w:t>gr</w:t>
        </w:r>
      </w:hyperlink>
      <w:r>
        <w:rPr>
          <w:rFonts w:ascii="Tahoma" w:hAnsi="Tahoma" w:cs="Tahoma"/>
        </w:rPr>
        <w:t xml:space="preserve"> στο σύνδεσμο έντυπα Οικονομικής Υπηρεσίας, Εγχειρίδιο Οδηγιών σχετικά με τις Τακτικές Πιστώσεις του Ιδρύματος Οικονομικού έτους 20</w:t>
      </w:r>
      <w:r w:rsidRPr="0067487F">
        <w:rPr>
          <w:rFonts w:ascii="Tahoma" w:hAnsi="Tahoma" w:cs="Tahoma"/>
        </w:rPr>
        <w:t>2</w:t>
      </w:r>
      <w:r w:rsidR="001B5D99">
        <w:rPr>
          <w:rFonts w:ascii="Tahoma" w:hAnsi="Tahoma" w:cs="Tahoma"/>
        </w:rPr>
        <w:t>4, σελίδες 2</w:t>
      </w:r>
      <w:r w:rsidR="00E24900">
        <w:rPr>
          <w:rFonts w:ascii="Tahoma" w:hAnsi="Tahoma" w:cs="Tahoma"/>
        </w:rPr>
        <w:t>0</w:t>
      </w:r>
      <w:r>
        <w:rPr>
          <w:rFonts w:ascii="Tahoma" w:hAnsi="Tahoma" w:cs="Tahoma"/>
        </w:rPr>
        <w:t>-2</w:t>
      </w:r>
      <w:r w:rsidR="00E24900">
        <w:rPr>
          <w:rFonts w:ascii="Tahoma" w:hAnsi="Tahoma" w:cs="Tahoma"/>
        </w:rPr>
        <w:t>9</w:t>
      </w:r>
      <w:r w:rsidR="00482FE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  </w:t>
      </w:r>
    </w:p>
    <w:p w:rsidR="00A957FA" w:rsidRDefault="00A957FA" w:rsidP="00A9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57FA" w:rsidRDefault="00A957FA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57FA" w:rsidRPr="0047755F" w:rsidRDefault="00A957FA" w:rsidP="00A9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</w:t>
      </w:r>
      <w:r w:rsidR="00EB2E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</w:t>
      </w:r>
    </w:p>
    <w:p w:rsidR="00A957FA" w:rsidRPr="0047755F" w:rsidRDefault="00A957FA" w:rsidP="00A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755F" w:rsidRPr="0047755F" w:rsidRDefault="00C97EE8" w:rsidP="00A95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7E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</w:t>
      </w:r>
      <w:r w:rsidR="00A957FA" w:rsidRP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</w:t>
      </w:r>
      <w:r w:rsidRPr="00C97E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</w:t>
      </w:r>
      <w:r w:rsidR="00EB2E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</w:t>
      </w:r>
      <w:r w:rsidRPr="00C97E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</w:t>
      </w:r>
      <w:r w:rsidR="00EB2E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</w:t>
      </w:r>
      <w:r w:rsidR="00A957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</w:p>
    <w:p w:rsidR="0047755F" w:rsidRPr="0047755F" w:rsidRDefault="0047755F" w:rsidP="0047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755F" w:rsidRPr="0047755F" w:rsidRDefault="0047755F" w:rsidP="0047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755F" w:rsidRPr="0047755F" w:rsidRDefault="0047755F" w:rsidP="0047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755F" w:rsidRPr="0047755F" w:rsidRDefault="0047755F" w:rsidP="0047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755F" w:rsidRPr="0047755F" w:rsidRDefault="0047755F" w:rsidP="0047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55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930AA" w:rsidRPr="004C1C31" w:rsidRDefault="004C1C31" w:rsidP="002D185F">
      <w:pPr>
        <w:spacing w:line="360" w:lineRule="auto"/>
        <w:ind w:left="426"/>
        <w:jc w:val="both"/>
        <w:rPr>
          <w:rFonts w:ascii="Tahoma" w:hAnsi="Tahoma" w:cs="Tahoma"/>
        </w:rPr>
      </w:pPr>
      <w:r w:rsidRPr="004C1C31">
        <w:rPr>
          <w:rFonts w:ascii="Tahoma" w:hAnsi="Tahoma" w:cs="Tahoma"/>
        </w:rPr>
        <w:t xml:space="preserve"> </w:t>
      </w:r>
    </w:p>
    <w:p w:rsidR="002D185F" w:rsidRDefault="002D185F" w:rsidP="002D185F">
      <w:pPr>
        <w:spacing w:line="360" w:lineRule="auto"/>
        <w:ind w:left="426"/>
        <w:jc w:val="both"/>
        <w:rPr>
          <w:rFonts w:ascii="Tahoma" w:hAnsi="Tahoma" w:cs="Tahoma"/>
        </w:rPr>
      </w:pPr>
    </w:p>
    <w:p w:rsidR="00661390" w:rsidRDefault="00661390" w:rsidP="00FC55D4">
      <w:pPr>
        <w:spacing w:after="0" w:line="240" w:lineRule="exact"/>
        <w:ind w:left="284" w:right="-908"/>
        <w:jc w:val="both"/>
        <w:rPr>
          <w:rFonts w:ascii="Tahoma" w:hAnsi="Tahoma" w:cs="Tahoma"/>
          <w:sz w:val="16"/>
          <w:szCs w:val="16"/>
        </w:rPr>
      </w:pPr>
    </w:p>
    <w:p w:rsidR="00771CF8" w:rsidRPr="00771CF8" w:rsidRDefault="004C1C31" w:rsidP="002D185F">
      <w:pPr>
        <w:spacing w:after="0" w:line="240" w:lineRule="exact"/>
        <w:ind w:left="284" w:right="-9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="00771CF8">
        <w:rPr>
          <w:rFonts w:ascii="Tahoma" w:hAnsi="Tahoma" w:cs="Tahoma"/>
          <w:sz w:val="16"/>
          <w:szCs w:val="16"/>
        </w:rPr>
        <w:t xml:space="preserve">  </w:t>
      </w:r>
      <w:r w:rsidR="00771CF8" w:rsidRPr="00771CF8">
        <w:rPr>
          <w:rFonts w:ascii="Tahoma" w:hAnsi="Tahoma" w:cs="Tahoma"/>
          <w:sz w:val="16"/>
          <w:szCs w:val="16"/>
        </w:rPr>
        <w:t xml:space="preserve"> </w:t>
      </w:r>
    </w:p>
    <w:sectPr w:rsidR="00771CF8" w:rsidRPr="00771CF8" w:rsidSect="00C723AC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327A"/>
    <w:multiLevelType w:val="hybridMultilevel"/>
    <w:tmpl w:val="60505B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3"/>
    <w:rsid w:val="00030F72"/>
    <w:rsid w:val="00084DDB"/>
    <w:rsid w:val="00086A7C"/>
    <w:rsid w:val="00114D8C"/>
    <w:rsid w:val="00156443"/>
    <w:rsid w:val="001B4FAC"/>
    <w:rsid w:val="001B5D99"/>
    <w:rsid w:val="002B2A9B"/>
    <w:rsid w:val="002D185F"/>
    <w:rsid w:val="003143B9"/>
    <w:rsid w:val="003C09F6"/>
    <w:rsid w:val="0047755F"/>
    <w:rsid w:val="00482A38"/>
    <w:rsid w:val="00482FE1"/>
    <w:rsid w:val="00483493"/>
    <w:rsid w:val="004C1C31"/>
    <w:rsid w:val="00515CD0"/>
    <w:rsid w:val="00564E4D"/>
    <w:rsid w:val="00615E44"/>
    <w:rsid w:val="00620B52"/>
    <w:rsid w:val="00661390"/>
    <w:rsid w:val="00662396"/>
    <w:rsid w:val="00666D42"/>
    <w:rsid w:val="0067487F"/>
    <w:rsid w:val="0069749B"/>
    <w:rsid w:val="006A0217"/>
    <w:rsid w:val="00771CF8"/>
    <w:rsid w:val="007930AA"/>
    <w:rsid w:val="00845028"/>
    <w:rsid w:val="00856E3D"/>
    <w:rsid w:val="00894D0C"/>
    <w:rsid w:val="008F7548"/>
    <w:rsid w:val="00957220"/>
    <w:rsid w:val="00A458C8"/>
    <w:rsid w:val="00A65358"/>
    <w:rsid w:val="00A957FA"/>
    <w:rsid w:val="00AA3E01"/>
    <w:rsid w:val="00AA49F1"/>
    <w:rsid w:val="00B84F9F"/>
    <w:rsid w:val="00C723AC"/>
    <w:rsid w:val="00C97EE8"/>
    <w:rsid w:val="00CD04DA"/>
    <w:rsid w:val="00D531EA"/>
    <w:rsid w:val="00D8306A"/>
    <w:rsid w:val="00DA3910"/>
    <w:rsid w:val="00DE2B9E"/>
    <w:rsid w:val="00DE61A1"/>
    <w:rsid w:val="00DF1C1E"/>
    <w:rsid w:val="00E05CD1"/>
    <w:rsid w:val="00E24900"/>
    <w:rsid w:val="00EB142B"/>
    <w:rsid w:val="00EB2ED1"/>
    <w:rsid w:val="00EE7637"/>
    <w:rsid w:val="00EF3DB6"/>
    <w:rsid w:val="00F659C9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C48C0-7FFE-4164-A566-E231C7B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3493"/>
    <w:rPr>
      <w:color w:val="0000FF" w:themeColor="hyperlink"/>
      <w:u w:val="single"/>
    </w:rPr>
  </w:style>
  <w:style w:type="paragraph" w:customStyle="1" w:styleId="1">
    <w:name w:val="Επιστολόχαρτο1"/>
    <w:basedOn w:val="a"/>
    <w:qFormat/>
    <w:rsid w:val="00483493"/>
    <w:pPr>
      <w:spacing w:after="0" w:line="240" w:lineRule="auto"/>
    </w:pPr>
    <w:rPr>
      <w:rFonts w:ascii="Cf Garamond" w:eastAsia="Calibri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48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49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477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panes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Θεόδωρος Σερεντέλλος</cp:lastModifiedBy>
  <cp:revision>9</cp:revision>
  <cp:lastPrinted>2024-02-05T09:23:00Z</cp:lastPrinted>
  <dcterms:created xsi:type="dcterms:W3CDTF">2023-03-01T08:41:00Z</dcterms:created>
  <dcterms:modified xsi:type="dcterms:W3CDTF">2024-02-05T10:25:00Z</dcterms:modified>
</cp:coreProperties>
</file>