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46" w:rsidRPr="00F103B4" w:rsidRDefault="00D80046" w:rsidP="00D80046">
      <w:pPr>
        <w:pStyle w:val="30"/>
        <w:keepNext/>
        <w:keepLines/>
        <w:shd w:val="clear" w:color="auto" w:fill="auto"/>
        <w:spacing w:after="400" w:line="360" w:lineRule="auto"/>
        <w:jc w:val="both"/>
        <w:rPr>
          <w:rFonts w:ascii="Verdana" w:hAnsi="Verdana" w:cs="Arial"/>
        </w:rPr>
      </w:pPr>
      <w:bookmarkStart w:id="0" w:name="bookmark14"/>
      <w:bookmarkStart w:id="1" w:name="bookmark15"/>
      <w:r w:rsidRPr="00F103B4">
        <w:rPr>
          <w:rFonts w:ascii="Verdana" w:hAnsi="Verdana" w:cs="Arial"/>
        </w:rPr>
        <w:t>Κατονομασία δαπανών ανά κωδικό</w:t>
      </w:r>
      <w:bookmarkEnd w:id="0"/>
      <w:bookmarkEnd w:id="1"/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  <w:lang w:val="en-US" w:bidi="en-US"/>
        </w:rPr>
        <w:t>K</w:t>
      </w:r>
      <w:r w:rsidRPr="00F103B4">
        <w:rPr>
          <w:rFonts w:ascii="Verdana" w:hAnsi="Verdana" w:cs="Arial"/>
          <w:b/>
          <w:bCs/>
          <w:u w:val="single"/>
          <w:lang w:bidi="en-US"/>
        </w:rPr>
        <w:t>.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u w:val="single"/>
          <w:lang w:bidi="en-US"/>
        </w:rPr>
        <w:t>. 0289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lang w:bidi="en-US"/>
        </w:rPr>
        <w:t xml:space="preserve"> </w:t>
      </w:r>
      <w:r w:rsidRPr="00F103B4">
        <w:rPr>
          <w:rFonts w:ascii="Verdana" w:hAnsi="Verdana" w:cs="Arial"/>
        </w:rPr>
        <w:t>Επικουρικό έργο Μεταπτυχιακών Φοιτητών.</w:t>
      </w:r>
    </w:p>
    <w:p w:rsidR="00D80046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 xml:space="preserve">Κ.Α. </w:t>
      </w:r>
      <w:r w:rsidRPr="00F103B4">
        <w:rPr>
          <w:rFonts w:ascii="Verdana" w:hAnsi="Verdana" w:cs="Arial"/>
          <w:b/>
          <w:bCs/>
          <w:u w:val="single"/>
          <w:lang w:bidi="en-US"/>
        </w:rPr>
        <w:t>0419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lang w:bidi="en-US"/>
        </w:rPr>
        <w:t xml:space="preserve"> </w:t>
      </w:r>
      <w:r w:rsidRPr="00F103B4">
        <w:rPr>
          <w:rFonts w:ascii="Verdana" w:hAnsi="Verdana" w:cs="Arial"/>
        </w:rPr>
        <w:t>Παροχή υπηρεσιών ελευθέρ</w:t>
      </w:r>
      <w:r>
        <w:rPr>
          <w:rFonts w:ascii="Verdana" w:hAnsi="Verdana" w:cs="Arial"/>
        </w:rPr>
        <w:t>ων επαγγελματιών όπως εξωτερικοί</w:t>
      </w:r>
      <w:r w:rsidRPr="00F103B4">
        <w:rPr>
          <w:rFonts w:ascii="Verdana" w:hAnsi="Verdana" w:cs="Arial"/>
        </w:rPr>
        <w:t xml:space="preserve"> συνεργάτες</w:t>
      </w:r>
      <w:r>
        <w:rPr>
          <w:rFonts w:ascii="Verdana" w:hAnsi="Verdana" w:cs="Arial"/>
        </w:rPr>
        <w:t>,</w:t>
      </w:r>
      <w:r w:rsidRPr="00F103B4">
        <w:rPr>
          <w:rFonts w:ascii="Verdana" w:hAnsi="Verdana" w:cs="Arial"/>
        </w:rPr>
        <w:t xml:space="preserve"> αμοιβές ελευθέρων επαγγελματιών για μηχανογραφική επεξεργασία στοιχείων</w:t>
      </w:r>
      <w:r>
        <w:rPr>
          <w:rFonts w:ascii="Verdana" w:hAnsi="Verdana" w:cs="Arial"/>
        </w:rPr>
        <w:t xml:space="preserve"> κ.ά</w:t>
      </w:r>
      <w:r w:rsidRPr="00F103B4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</w:p>
    <w:p w:rsidR="00D80046" w:rsidRPr="00F103B4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>
        <w:rPr>
          <w:rFonts w:ascii="Verdana" w:hAnsi="Verdana"/>
          <w:sz w:val="20"/>
          <w:szCs w:val="20"/>
          <w:u w:val="single"/>
        </w:rPr>
        <w:t>ΣΗΜ. Σε ότι αφορά τους ελεύθερους επαγγελματίες που υπόκεινται σε κρατήσεις ΕΦΚΑ, δηλ. όσοι απασχολούνται σε μέχρι δύο (2) εργοδότες – πελάτες, οι εργοδοτικές εισφορές θα συμπεριλαμβάνονται στο αιτούμενο ποσό (</w:t>
      </w:r>
      <w:r w:rsidRPr="00DA5183">
        <w:rPr>
          <w:rFonts w:ascii="Verdana" w:hAnsi="Verdana"/>
          <w:b/>
          <w:sz w:val="20"/>
          <w:szCs w:val="20"/>
          <w:u w:val="single"/>
        </w:rPr>
        <w:t>ΚΑΕ0561Α01</w:t>
      </w:r>
      <w:r w:rsidRPr="00DA5183">
        <w:rPr>
          <w:rFonts w:ascii="Verdana" w:hAnsi="Verdana"/>
          <w:sz w:val="20"/>
          <w:szCs w:val="20"/>
          <w:u w:val="single"/>
        </w:rPr>
        <w:t>).</w:t>
      </w:r>
    </w:p>
    <w:p w:rsidR="00D80046" w:rsidRPr="009E673E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  <w:bCs/>
        </w:rPr>
      </w:pPr>
      <w:r w:rsidRPr="00525C25">
        <w:rPr>
          <w:rFonts w:ascii="Verdana" w:hAnsi="Verdana" w:cs="Arial"/>
          <w:b/>
          <w:bCs/>
          <w:u w:val="single"/>
        </w:rPr>
        <w:t xml:space="preserve">Κ.Α. </w:t>
      </w:r>
      <w:r w:rsidRPr="00525C25">
        <w:rPr>
          <w:rFonts w:ascii="Verdana" w:hAnsi="Verdana" w:cs="Arial"/>
          <w:b/>
          <w:bCs/>
          <w:u w:val="single"/>
          <w:lang w:bidi="en-US"/>
        </w:rPr>
        <w:t>0431</w:t>
      </w:r>
      <w:r w:rsidRPr="00525C25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525C25">
        <w:rPr>
          <w:rFonts w:ascii="Verdana" w:hAnsi="Verdana" w:cs="Arial"/>
          <w:bCs/>
          <w:lang w:bidi="en-US"/>
        </w:rPr>
        <w:t xml:space="preserve"> Τραπεζικά έξοδα εξόφλησης τιμολογίων εξωτερικού Τρίτων Χωρών.</w:t>
      </w:r>
    </w:p>
    <w:p w:rsidR="00D80046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 xml:space="preserve">Κ.Α. </w:t>
      </w:r>
      <w:r w:rsidRPr="00F103B4">
        <w:rPr>
          <w:rFonts w:ascii="Verdana" w:hAnsi="Verdana" w:cs="Arial"/>
          <w:b/>
          <w:bCs/>
          <w:u w:val="single"/>
          <w:lang w:bidi="en-US"/>
        </w:rPr>
        <w:t>0433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lang w:bidi="en-US"/>
        </w:rPr>
        <w:t xml:space="preserve"> </w:t>
      </w:r>
      <w:r>
        <w:rPr>
          <w:rFonts w:ascii="Verdana" w:hAnsi="Verdana" w:cs="Arial"/>
        </w:rPr>
        <w:t>Α</w:t>
      </w:r>
      <w:r w:rsidRPr="00F103B4">
        <w:rPr>
          <w:rFonts w:ascii="Verdana" w:hAnsi="Verdana" w:cs="Arial"/>
        </w:rPr>
        <w:t>μοιβές Νομικών Προσώπων και Οργανισμών για την μηχανογραφική επεξεργασία στοιχείων</w:t>
      </w:r>
      <w:r>
        <w:rPr>
          <w:rFonts w:ascii="Verdana" w:hAnsi="Verdana" w:cs="Arial"/>
        </w:rPr>
        <w:t xml:space="preserve"> και συναφείς υπηρεσίες</w:t>
      </w:r>
      <w:r w:rsidRPr="00F103B4">
        <w:rPr>
          <w:rFonts w:ascii="Verdana" w:hAnsi="Verdana" w:cs="Arial"/>
        </w:rPr>
        <w:t>.</w:t>
      </w:r>
    </w:p>
    <w:p w:rsidR="00D80046" w:rsidRPr="005839D7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 w:rsidRPr="005839D7">
        <w:rPr>
          <w:rFonts w:ascii="Verdana" w:hAnsi="Verdana" w:cs="Arial"/>
          <w:b/>
          <w:bCs/>
          <w:u w:val="single"/>
        </w:rPr>
        <w:t xml:space="preserve">Κ.Α. </w:t>
      </w:r>
      <w:r w:rsidRPr="005839D7">
        <w:rPr>
          <w:rFonts w:ascii="Verdana" w:hAnsi="Verdana" w:cs="Arial"/>
          <w:b/>
          <w:bCs/>
          <w:u w:val="single"/>
          <w:lang w:bidi="en-US"/>
        </w:rPr>
        <w:t>0543</w:t>
      </w:r>
      <w:r w:rsidRPr="005839D7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5839D7">
        <w:rPr>
          <w:rFonts w:ascii="Verdana" w:hAnsi="Verdana" w:cs="Arial"/>
          <w:b/>
          <w:bCs/>
          <w:lang w:bidi="en-US"/>
        </w:rPr>
        <w:t xml:space="preserve"> </w:t>
      </w:r>
      <w:r w:rsidRPr="005839D7">
        <w:rPr>
          <w:rFonts w:ascii="Verdana" w:hAnsi="Verdana" w:cs="Arial"/>
        </w:rPr>
        <w:t>Αμοιβές για δαπάνες εκπαιδευτικών εκδρομών.</w:t>
      </w:r>
    </w:p>
    <w:p w:rsidR="00D80046" w:rsidRPr="00F103B4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0711Α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Οδοιπορικά Έξοδα εκτός Έδρας (αφορά ασκήσεις υπαίθρου και μετακινήσεις ΔΕΠ, ΕΕΠ, ΕΔΙΠ, ΕΤΕΠ, υπηρεσιακών παραγόντων).</w:t>
      </w:r>
    </w:p>
    <w:p w:rsidR="00D80046" w:rsidRPr="00F103B4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0721Α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Ημερήσια Απο</w:t>
      </w:r>
      <w:r>
        <w:rPr>
          <w:rFonts w:ascii="Verdana" w:hAnsi="Verdana" w:cs="Arial"/>
        </w:rPr>
        <w:t>ζ</w:t>
      </w:r>
      <w:r w:rsidRPr="00F103B4">
        <w:rPr>
          <w:rFonts w:ascii="Verdana" w:hAnsi="Verdana" w:cs="Arial"/>
        </w:rPr>
        <w:t>ημίωση Εσωτερικού (αφορά ασκήσεις υπαίθρου και μετακινήσεις ΔΕΠ, ΕΕΠ, ΕΔΙΠ, ΕΤΕΠ, υπηρεσιακών παραγόντων).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 xml:space="preserve">Κ.Α. </w:t>
      </w:r>
      <w:r w:rsidRPr="00F103B4">
        <w:rPr>
          <w:rFonts w:ascii="Verdana" w:hAnsi="Verdana" w:cs="Arial"/>
          <w:b/>
          <w:bCs/>
          <w:u w:val="single"/>
          <w:lang w:bidi="en-US"/>
        </w:rPr>
        <w:t>0815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lang w:bidi="en-US"/>
        </w:rPr>
        <w:t xml:space="preserve"> </w:t>
      </w:r>
      <w:r w:rsidRPr="00F103B4">
        <w:rPr>
          <w:rFonts w:ascii="Verdana" w:hAnsi="Verdana" w:cs="Arial"/>
        </w:rPr>
        <w:t>Μίσθωση μεταφορικών μέσων (ΑΣΚΗΣΕΙΣ ΥΠΑΙΘΡΟΥ).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 xml:space="preserve">Κ.Α. </w:t>
      </w:r>
      <w:r w:rsidRPr="00F103B4">
        <w:rPr>
          <w:rFonts w:ascii="Verdana" w:hAnsi="Verdana" w:cs="Arial"/>
          <w:b/>
          <w:bCs/>
          <w:u w:val="single"/>
          <w:lang w:bidi="en-US"/>
        </w:rPr>
        <w:t>0829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lang w:bidi="en-US"/>
        </w:rPr>
        <w:t xml:space="preserve"> </w:t>
      </w:r>
      <w:r w:rsidRPr="00F103B4">
        <w:rPr>
          <w:rFonts w:ascii="Verdana" w:hAnsi="Verdana" w:cs="Arial"/>
        </w:rPr>
        <w:t>Έξοδα για μεταφορικές εταιρίες και φορτωτικές.</w:t>
      </w:r>
    </w:p>
    <w:p w:rsidR="00D80046" w:rsidRPr="00F103B4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 xml:space="preserve">Κ.Α. </w:t>
      </w:r>
      <w:r w:rsidRPr="00F103B4">
        <w:rPr>
          <w:rFonts w:ascii="Verdana" w:hAnsi="Verdana" w:cs="Arial"/>
          <w:b/>
          <w:bCs/>
          <w:u w:val="single"/>
          <w:lang w:bidi="en-US"/>
        </w:rPr>
        <w:t>0831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lang w:bidi="en-US"/>
        </w:rPr>
        <w:t xml:space="preserve"> </w:t>
      </w:r>
      <w:r w:rsidRPr="00F103B4">
        <w:rPr>
          <w:rFonts w:ascii="Verdana" w:hAnsi="Verdana" w:cs="Arial"/>
        </w:rPr>
        <w:t xml:space="preserve">Παροχή Υπηρεσιών Ταχυμεταφοράς Φακέλων, Εγγράφων, Δεμάτων κ.λπ. </w:t>
      </w:r>
      <w:r w:rsidRPr="00F103B4">
        <w:rPr>
          <w:rFonts w:ascii="Verdana" w:hAnsi="Verdana" w:cs="Arial"/>
          <w:lang w:bidi="en-US"/>
        </w:rPr>
        <w:t>(</w:t>
      </w:r>
      <w:r w:rsidRPr="00F103B4">
        <w:rPr>
          <w:rFonts w:ascii="Verdana" w:hAnsi="Verdana" w:cs="Arial"/>
          <w:lang w:val="en-US" w:bidi="en-US"/>
        </w:rPr>
        <w:t>Courier</w:t>
      </w:r>
      <w:r w:rsidRPr="00F103B4">
        <w:rPr>
          <w:rFonts w:ascii="Verdana" w:hAnsi="Verdana" w:cs="Arial"/>
          <w:lang w:bidi="en-US"/>
        </w:rPr>
        <w:t xml:space="preserve">, </w:t>
      </w:r>
      <w:r w:rsidRPr="00F103B4">
        <w:rPr>
          <w:rFonts w:ascii="Verdana" w:hAnsi="Verdana" w:cs="Arial"/>
        </w:rPr>
        <w:t>ΕΛΤΑ).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bookmarkStart w:id="2" w:name="_GoBack"/>
      <w:bookmarkEnd w:id="2"/>
      <w:r w:rsidRPr="00F103B4">
        <w:rPr>
          <w:rFonts w:ascii="Verdana" w:hAnsi="Verdana" w:cs="Arial"/>
          <w:b/>
          <w:bCs/>
          <w:u w:val="single"/>
        </w:rPr>
        <w:t>Κ.Α. 0855Α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Επιδείξεις, Γιορτές Κ.Λ.Π. Θεάματα</w:t>
      </w:r>
      <w:r>
        <w:rPr>
          <w:rFonts w:ascii="Verdana" w:hAnsi="Verdana" w:cs="Arial"/>
        </w:rPr>
        <w:t xml:space="preserve"> (αφορά μόνο τις ΠΟΛΙΤΙΣΤΙΚΕΣ ΟΜΑΔΕΣ και το ΠΑΝΕΠΙΣΤΗΜΙΑΚΟ ΓΥΜΝΑΣΤΗΡΙΟ)</w:t>
      </w:r>
      <w:r w:rsidRPr="00F103B4">
        <w:rPr>
          <w:rFonts w:ascii="Verdana" w:hAnsi="Verdana" w:cs="Arial"/>
        </w:rPr>
        <w:t>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  <w:lang w:val="en-US" w:bidi="en-US"/>
        </w:rPr>
        <w:t>K</w:t>
      </w:r>
      <w:r w:rsidRPr="00F103B4">
        <w:rPr>
          <w:rFonts w:ascii="Verdana" w:hAnsi="Verdana" w:cs="Arial"/>
          <w:b/>
          <w:bCs/>
          <w:u w:val="single"/>
          <w:lang w:bidi="en-US"/>
        </w:rPr>
        <w:t>.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u w:val="single"/>
          <w:lang w:bidi="en-US"/>
        </w:rPr>
        <w:t>. 0857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lang w:bidi="en-US"/>
        </w:rPr>
        <w:t xml:space="preserve"> </w:t>
      </w:r>
      <w:r w:rsidRPr="00F103B4">
        <w:rPr>
          <w:rFonts w:ascii="Verdana" w:hAnsi="Verdana" w:cs="Arial"/>
        </w:rPr>
        <w:t>Συμμετοχή σε Συνέδρια. (Αφορά μέλη ΔΕΠ, ΕΕΠ, ΕΔΙΠ, ΕΤΕΠ)</w:t>
      </w:r>
    </w:p>
    <w:p w:rsidR="00D80046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0859Α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Λοιπές Δαπάνες Δημοσίων Σχέσεων (</w:t>
      </w:r>
      <w:r w:rsidRPr="00154BA6">
        <w:rPr>
          <w:rFonts w:ascii="Verdana" w:hAnsi="Verdana" w:cs="Arial"/>
          <w:b/>
        </w:rPr>
        <w:t>ΔΕΝ ΑΦΟΡΑ ΤΑ ΤΜΗΜΑΤΑ</w:t>
      </w:r>
      <w:r w:rsidRPr="00F103B4">
        <w:rPr>
          <w:rFonts w:ascii="Verdana" w:hAnsi="Verdana" w:cs="Arial"/>
        </w:rPr>
        <w:t>).</w:t>
      </w:r>
    </w:p>
    <w:p w:rsidR="00D80046" w:rsidRPr="00DA5183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DA5183">
        <w:rPr>
          <w:rFonts w:ascii="Verdana" w:hAnsi="Verdana" w:cs="Arial"/>
          <w:b/>
          <w:bCs/>
          <w:u w:val="single"/>
        </w:rPr>
        <w:t xml:space="preserve">Κ.Α. 0863Α </w:t>
      </w:r>
      <w:r w:rsidRPr="00DA5183">
        <w:rPr>
          <w:rFonts w:ascii="Verdana" w:hAnsi="Verdana" w:cs="Arial"/>
          <w:bCs/>
        </w:rPr>
        <w:t>Συντήρηση και Επισκευή κτιρίων (Κατόπιν συνεννόησης και τεχνικής περιγραφής της Τεχνικής Υπηρεσίας)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DA5183">
        <w:rPr>
          <w:rFonts w:ascii="Verdana" w:hAnsi="Verdana" w:cs="Arial"/>
          <w:b/>
          <w:bCs/>
          <w:u w:val="single"/>
        </w:rPr>
        <w:t>Κ.Α. 0881Α</w:t>
      </w:r>
      <w:r w:rsidRPr="00DA5183">
        <w:rPr>
          <w:rFonts w:ascii="Verdana" w:hAnsi="Verdana" w:cs="Arial"/>
          <w:b/>
          <w:bCs/>
        </w:rPr>
        <w:t xml:space="preserve"> </w:t>
      </w:r>
      <w:r w:rsidRPr="00DA5183">
        <w:rPr>
          <w:rFonts w:ascii="Verdana" w:hAnsi="Verdana" w:cs="Arial"/>
        </w:rPr>
        <w:t>Συντήρηση και Επισκευή Μεταφορικών</w:t>
      </w:r>
      <w:r w:rsidRPr="00F103B4">
        <w:rPr>
          <w:rFonts w:ascii="Verdana" w:hAnsi="Verdana" w:cs="Arial"/>
        </w:rPr>
        <w:t xml:space="preserve"> Μέσων Ξηράς.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276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 xml:space="preserve">Κ.Α. </w:t>
      </w:r>
      <w:r w:rsidRPr="00F103B4">
        <w:rPr>
          <w:rFonts w:ascii="Verdana" w:hAnsi="Verdana" w:cs="Arial"/>
          <w:b/>
          <w:bCs/>
          <w:u w:val="single"/>
          <w:lang w:bidi="en-US"/>
        </w:rPr>
        <w:t>0889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lang w:bidi="en-US"/>
        </w:rPr>
        <w:t xml:space="preserve"> </w:t>
      </w:r>
      <w:r w:rsidRPr="00F103B4">
        <w:rPr>
          <w:rFonts w:ascii="Verdana" w:hAnsi="Verdana" w:cs="Arial"/>
        </w:rPr>
        <w:t xml:space="preserve">Συντήρηση - Τεχνική Υποστήριξη - Λειτουργία των Φωτοαντιγραφικών Μηχανημάτων &amp; </w:t>
      </w:r>
      <w:proofErr w:type="spellStart"/>
      <w:r w:rsidRPr="00F103B4">
        <w:rPr>
          <w:rFonts w:ascii="Verdana" w:hAnsi="Verdana" w:cs="Arial"/>
        </w:rPr>
        <w:t>Πολυμηχανημάτων</w:t>
      </w:r>
      <w:proofErr w:type="spellEnd"/>
      <w:r w:rsidRPr="00F103B4">
        <w:rPr>
          <w:rFonts w:ascii="Verdana" w:hAnsi="Verdana" w:cs="Arial"/>
        </w:rPr>
        <w:t>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0889Γ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Συντήρηση επιστημονικών οργάνων και συναφούς εξοπλισμού.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276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Κ.Α.0889Δ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Συντήρηση - Τεχνική Υποστήριξη - Λειτουργία Ηλεκτρονικών Υπολογιστών, Εκτυπωτών, Σαρωτών και συναφούς εξοπλισμού.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lastRenderedPageBreak/>
        <w:t>Κ.Α. 0891Α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Εκτ</w:t>
      </w:r>
      <w:r>
        <w:rPr>
          <w:rFonts w:ascii="Verdana" w:hAnsi="Verdana" w:cs="Arial"/>
        </w:rPr>
        <w:t>υπώσεις, Βιβ</w:t>
      </w:r>
      <w:r w:rsidRPr="00F103B4">
        <w:rPr>
          <w:rFonts w:ascii="Verdana" w:hAnsi="Verdana" w:cs="Arial"/>
        </w:rPr>
        <w:t>λιοδετήσεις</w:t>
      </w:r>
      <w:r>
        <w:rPr>
          <w:rFonts w:ascii="Verdana" w:hAnsi="Verdana" w:cs="Arial"/>
        </w:rPr>
        <w:t xml:space="preserve"> και Εκδόσεις Γενικά</w:t>
      </w:r>
      <w:r w:rsidRPr="00F103B4">
        <w:rPr>
          <w:rFonts w:ascii="Verdana" w:hAnsi="Verdana" w:cs="Arial"/>
        </w:rPr>
        <w:t>.</w:t>
      </w:r>
    </w:p>
    <w:p w:rsidR="00D80046" w:rsidRPr="00DA5183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 xml:space="preserve">Κ.Α. </w:t>
      </w:r>
      <w:r w:rsidRPr="00DA5183">
        <w:rPr>
          <w:rFonts w:ascii="Verdana" w:hAnsi="Verdana" w:cs="Arial"/>
          <w:b/>
          <w:bCs/>
          <w:u w:val="single"/>
        </w:rPr>
        <w:t>1251Α</w:t>
      </w:r>
      <w:r w:rsidRPr="00DA5183">
        <w:rPr>
          <w:rFonts w:ascii="Verdana" w:hAnsi="Verdana" w:cs="Arial"/>
          <w:b/>
          <w:bCs/>
        </w:rPr>
        <w:t xml:space="preserve"> </w:t>
      </w:r>
      <w:r w:rsidRPr="00DA5183">
        <w:rPr>
          <w:rFonts w:ascii="Verdana" w:hAnsi="Verdana" w:cs="Arial"/>
        </w:rPr>
        <w:t>Προμήθεια Επιστημονικών Συγγραμμάτων (</w:t>
      </w:r>
      <w:r w:rsidRPr="00DA5183">
        <w:rPr>
          <w:rFonts w:ascii="Verdana" w:hAnsi="Verdana" w:cs="Arial"/>
          <w:b/>
        </w:rPr>
        <w:t>ΒΙΒΛΙΟΘΗΚΗ &amp; ΚΕΝΤΡΟ ΠΛΗΡΟΦΟΡΗΣΗΣ</w:t>
      </w:r>
      <w:r w:rsidRPr="00DA5183">
        <w:rPr>
          <w:rFonts w:ascii="Verdana" w:hAnsi="Verdana" w:cs="Arial"/>
        </w:rPr>
        <w:t>).</w:t>
      </w:r>
    </w:p>
    <w:p w:rsidR="00D80046" w:rsidRPr="00DA5183" w:rsidRDefault="00D80046" w:rsidP="00D80046">
      <w:pPr>
        <w:pStyle w:val="1"/>
        <w:shd w:val="clear" w:color="auto" w:fill="auto"/>
        <w:tabs>
          <w:tab w:val="left" w:pos="1276"/>
        </w:tabs>
        <w:spacing w:after="0"/>
        <w:jc w:val="both"/>
        <w:rPr>
          <w:rFonts w:ascii="Verdana" w:hAnsi="Verdana" w:cs="Arial"/>
        </w:rPr>
      </w:pPr>
      <w:r w:rsidRPr="00DA5183">
        <w:rPr>
          <w:rFonts w:ascii="Verdana" w:hAnsi="Verdana" w:cs="Arial"/>
          <w:b/>
          <w:bCs/>
          <w:u w:val="single"/>
        </w:rPr>
        <w:t xml:space="preserve">Κ.Α. </w:t>
      </w:r>
      <w:r w:rsidRPr="00DA5183">
        <w:rPr>
          <w:rFonts w:ascii="Verdana" w:hAnsi="Verdana" w:cs="Arial"/>
          <w:b/>
          <w:bCs/>
          <w:u w:val="single"/>
          <w:lang w:bidi="en-US"/>
        </w:rPr>
        <w:t>1259</w:t>
      </w:r>
      <w:r w:rsidRPr="00DA5183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DA5183">
        <w:rPr>
          <w:rFonts w:ascii="Verdana" w:hAnsi="Verdana" w:cs="Arial"/>
          <w:b/>
          <w:bCs/>
          <w:lang w:bidi="en-US"/>
        </w:rPr>
        <w:t xml:space="preserve"> </w:t>
      </w:r>
      <w:r w:rsidRPr="00DA5183">
        <w:rPr>
          <w:rFonts w:ascii="Verdana" w:hAnsi="Verdana" w:cs="Arial"/>
        </w:rPr>
        <w:t>Προμήθεια Βιβλίων για τις ανάγκες των Ακαδημαϊκών Μονάδων &amp; Διοικητικών Υπηρεσιών.</w:t>
      </w:r>
    </w:p>
    <w:p w:rsidR="00D80046" w:rsidRPr="00DA5183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DA5183">
        <w:rPr>
          <w:rFonts w:ascii="Verdana" w:hAnsi="Verdana" w:cs="Arial"/>
          <w:b/>
          <w:bCs/>
          <w:u w:val="single"/>
        </w:rPr>
        <w:t xml:space="preserve">Κ.Α. </w:t>
      </w:r>
      <w:r w:rsidRPr="00DA5183">
        <w:rPr>
          <w:rFonts w:ascii="Verdana" w:hAnsi="Verdana" w:cs="Arial"/>
          <w:b/>
          <w:bCs/>
          <w:u w:val="single"/>
          <w:lang w:bidi="en-US"/>
        </w:rPr>
        <w:t>1261</w:t>
      </w:r>
      <w:r w:rsidRPr="00DA5183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DA5183">
        <w:rPr>
          <w:rFonts w:ascii="Verdana" w:hAnsi="Verdana" w:cs="Arial"/>
          <w:b/>
          <w:bCs/>
          <w:lang w:bidi="en-US"/>
        </w:rPr>
        <w:t xml:space="preserve"> </w:t>
      </w:r>
      <w:r w:rsidRPr="00DA5183">
        <w:rPr>
          <w:rFonts w:ascii="Verdana" w:hAnsi="Verdana" w:cs="Arial"/>
        </w:rPr>
        <w:t>Προμήθεια γραφικής ύλης.</w:t>
      </w:r>
    </w:p>
    <w:p w:rsidR="00D80046" w:rsidRPr="00DA5183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DA5183">
        <w:rPr>
          <w:rFonts w:ascii="Verdana" w:hAnsi="Verdana" w:cs="Arial"/>
          <w:b/>
          <w:bCs/>
          <w:u w:val="single"/>
        </w:rPr>
        <w:t>Κ.Α. 1271Α</w:t>
      </w:r>
      <w:r w:rsidRPr="00DA5183">
        <w:rPr>
          <w:rFonts w:ascii="Verdana" w:hAnsi="Verdana" w:cs="Arial"/>
          <w:b/>
          <w:bCs/>
        </w:rPr>
        <w:t xml:space="preserve"> </w:t>
      </w:r>
      <w:r w:rsidRPr="00DA5183">
        <w:rPr>
          <w:rFonts w:ascii="Verdana" w:hAnsi="Verdana" w:cs="Arial"/>
        </w:rPr>
        <w:t>Προμήθεια ειδών αθλητισμού (</w:t>
      </w:r>
      <w:r w:rsidRPr="00DA5183">
        <w:rPr>
          <w:rFonts w:ascii="Verdana" w:hAnsi="Verdana" w:cs="Arial"/>
          <w:b/>
        </w:rPr>
        <w:t>ΠΑΝΕΠΙΣΤΗΜΙΑΚΟ ΓΥΜΝΑΣΤΗΡΙΟ</w:t>
      </w:r>
      <w:r w:rsidRPr="00DA5183">
        <w:rPr>
          <w:rFonts w:ascii="Verdana" w:hAnsi="Verdana" w:cs="Arial"/>
        </w:rPr>
        <w:t>).</w:t>
      </w:r>
    </w:p>
    <w:p w:rsidR="00D80046" w:rsidRPr="00DA5183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DA5183">
        <w:rPr>
          <w:rFonts w:ascii="Verdana" w:hAnsi="Verdana" w:cs="Arial"/>
          <w:b/>
          <w:bCs/>
          <w:u w:val="single"/>
        </w:rPr>
        <w:t xml:space="preserve">Κ.Α. </w:t>
      </w:r>
      <w:r w:rsidRPr="00DA5183">
        <w:rPr>
          <w:rFonts w:ascii="Verdana" w:hAnsi="Verdana" w:cs="Arial"/>
          <w:b/>
          <w:bCs/>
          <w:u w:val="single"/>
          <w:lang w:bidi="en-US"/>
        </w:rPr>
        <w:t>1281</w:t>
      </w:r>
      <w:r w:rsidRPr="00DA5183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DA5183">
        <w:rPr>
          <w:rFonts w:ascii="Verdana" w:hAnsi="Verdana" w:cs="Arial"/>
          <w:b/>
          <w:bCs/>
          <w:lang w:bidi="en-US"/>
        </w:rPr>
        <w:t xml:space="preserve"> </w:t>
      </w:r>
      <w:r w:rsidRPr="00DA5183">
        <w:rPr>
          <w:rFonts w:ascii="Verdana" w:hAnsi="Verdana" w:cs="Arial"/>
        </w:rPr>
        <w:t>Προμήθεια Αναλωσίμων Εκτυπωτών, Φαξ, κ.λπ.</w:t>
      </w:r>
    </w:p>
    <w:p w:rsidR="00D80046" w:rsidRPr="00DA5183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DA5183">
        <w:rPr>
          <w:rFonts w:ascii="Verdana" w:hAnsi="Verdana" w:cs="Arial"/>
          <w:b/>
          <w:bCs/>
          <w:u w:val="single"/>
          <w:lang w:val="en-US" w:bidi="en-US"/>
        </w:rPr>
        <w:t>K</w:t>
      </w:r>
      <w:r w:rsidRPr="00DA5183">
        <w:rPr>
          <w:rFonts w:ascii="Verdana" w:hAnsi="Verdana" w:cs="Arial"/>
          <w:b/>
          <w:bCs/>
          <w:u w:val="single"/>
          <w:lang w:bidi="en-US"/>
        </w:rPr>
        <w:t>.</w:t>
      </w:r>
      <w:r w:rsidRPr="00DA5183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DA5183">
        <w:rPr>
          <w:rFonts w:ascii="Verdana" w:hAnsi="Verdana" w:cs="Arial"/>
          <w:b/>
          <w:bCs/>
          <w:u w:val="single"/>
          <w:lang w:bidi="en-US"/>
        </w:rPr>
        <w:t>. 1381</w:t>
      </w:r>
      <w:r w:rsidRPr="00DA5183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DA5183">
        <w:rPr>
          <w:rFonts w:ascii="Verdana" w:hAnsi="Verdana" w:cs="Arial"/>
          <w:b/>
          <w:bCs/>
          <w:lang w:bidi="en-US"/>
        </w:rPr>
        <w:t xml:space="preserve"> </w:t>
      </w:r>
      <w:r w:rsidRPr="00DA5183">
        <w:rPr>
          <w:rFonts w:ascii="Verdana" w:hAnsi="Verdana" w:cs="Arial"/>
        </w:rPr>
        <w:t>Προμήθεια Υλικών Καθαριότητας &amp; Ειδικών Εργαστηριακών Καθαριστικών.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DA5183">
        <w:rPr>
          <w:rFonts w:ascii="Verdana" w:hAnsi="Verdana" w:cs="Arial"/>
          <w:b/>
          <w:bCs/>
          <w:u w:val="single"/>
        </w:rPr>
        <w:t xml:space="preserve">Κ.Α. 1413Α </w:t>
      </w:r>
      <w:r w:rsidRPr="00DA5183">
        <w:rPr>
          <w:rFonts w:ascii="Verdana" w:hAnsi="Verdana" w:cs="Arial"/>
          <w:bCs/>
        </w:rPr>
        <w:t>Προμήθεια ειδών Συντήρηση</w:t>
      </w:r>
      <w:r>
        <w:rPr>
          <w:rFonts w:ascii="Verdana" w:hAnsi="Verdana" w:cs="Arial"/>
          <w:bCs/>
        </w:rPr>
        <w:t>ς</w:t>
      </w:r>
      <w:r w:rsidRPr="00DA5183">
        <w:rPr>
          <w:rFonts w:ascii="Verdana" w:hAnsi="Verdana" w:cs="Arial"/>
          <w:bCs/>
        </w:rPr>
        <w:t xml:space="preserve"> κα</w:t>
      </w:r>
      <w:r>
        <w:rPr>
          <w:rFonts w:ascii="Verdana" w:hAnsi="Verdana" w:cs="Arial"/>
          <w:bCs/>
        </w:rPr>
        <w:t xml:space="preserve">ι Επισκευής Κτηρίων (Μόνο Δάπεδα και συστήματα σκίασης </w:t>
      </w:r>
      <w:r w:rsidRPr="00DA5183">
        <w:rPr>
          <w:rFonts w:ascii="Verdana" w:hAnsi="Verdana" w:cs="Arial"/>
          <w:bCs/>
        </w:rPr>
        <w:t xml:space="preserve">κατόπιν συνεννόησης και τεχνικής περιγραφής </w:t>
      </w:r>
      <w:r>
        <w:rPr>
          <w:rFonts w:ascii="Verdana" w:hAnsi="Verdana" w:cs="Arial"/>
          <w:bCs/>
        </w:rPr>
        <w:t xml:space="preserve">εκ </w:t>
      </w:r>
      <w:r w:rsidRPr="00DA5183">
        <w:rPr>
          <w:rFonts w:ascii="Verdana" w:hAnsi="Verdana" w:cs="Arial"/>
          <w:bCs/>
        </w:rPr>
        <w:t>της Τεχνικής Υπηρεσίας)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276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1439</w:t>
      </w:r>
      <w:r w:rsidRPr="00F103B4">
        <w:rPr>
          <w:rFonts w:ascii="Verdana" w:hAnsi="Verdana" w:cs="Arial"/>
          <w:b/>
          <w:bCs/>
          <w:u w:val="single"/>
          <w:lang w:val="en-US" w:bidi="en-US"/>
        </w:rPr>
        <w:t>A</w:t>
      </w:r>
      <w:r w:rsidRPr="00F103B4">
        <w:rPr>
          <w:rFonts w:ascii="Verdana" w:hAnsi="Verdana" w:cs="Arial"/>
          <w:b/>
          <w:bCs/>
          <w:lang w:bidi="en-US"/>
        </w:rPr>
        <w:t xml:space="preserve"> </w:t>
      </w:r>
      <w:r w:rsidRPr="00F103B4">
        <w:rPr>
          <w:rFonts w:ascii="Verdana" w:hAnsi="Verdana" w:cs="Arial"/>
        </w:rPr>
        <w:t>Ανταλλακτικά και υλικά συντήρησης φωτοτυπικών μηχανημάτων, εξοπλισμού υπολογιστών, λοιπών μηχανών γραφείου, ψυκτικών μηχανημάτων και λοιπού μηχανολογικού εξοπλισμού, ανταλλακτικά για ασφάλειες.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1731 (Α4)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Προμήθεια Φωτοτυπικού Χαρτιού.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276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4121ΑΑ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 xml:space="preserve">Συνδρομές Επιστημονικών Περιοδικών και βάσεων δεδομένων - Οδηγός Σπουδών </w:t>
      </w:r>
      <w:r>
        <w:rPr>
          <w:rFonts w:ascii="Verdana" w:hAnsi="Verdana" w:cs="Arial"/>
        </w:rPr>
        <w:t>–</w:t>
      </w:r>
      <w:r w:rsidRPr="00F103B4">
        <w:rPr>
          <w:rFonts w:ascii="Verdana" w:hAnsi="Verdana" w:cs="Arial"/>
        </w:rPr>
        <w:t xml:space="preserve"> </w:t>
      </w:r>
      <w:proofErr w:type="spellStart"/>
      <w:r w:rsidRPr="00F103B4">
        <w:rPr>
          <w:rFonts w:ascii="Verdana" w:hAnsi="Verdana" w:cs="Arial"/>
        </w:rPr>
        <w:t>Πόστερ</w:t>
      </w:r>
      <w:proofErr w:type="spellEnd"/>
      <w:r>
        <w:rPr>
          <w:rFonts w:ascii="Verdana" w:hAnsi="Verdana" w:cs="Arial"/>
        </w:rPr>
        <w:t xml:space="preserve"> </w:t>
      </w:r>
      <w:r w:rsidRPr="00F103B4">
        <w:rPr>
          <w:rFonts w:ascii="Verdana" w:hAnsi="Verdana" w:cs="Arial"/>
        </w:rPr>
        <w:t>/αφίσες</w:t>
      </w:r>
      <w:r>
        <w:rPr>
          <w:rFonts w:ascii="Verdana" w:hAnsi="Verdana" w:cs="Arial"/>
        </w:rPr>
        <w:t xml:space="preserve">, </w:t>
      </w:r>
      <w:r w:rsidRPr="005839D7">
        <w:rPr>
          <w:rFonts w:ascii="Verdana" w:hAnsi="Verdana" w:cs="Arial"/>
        </w:rPr>
        <w:t xml:space="preserve">ανάγκες για αιθυλική αλκοόλη </w:t>
      </w:r>
      <w:r w:rsidRPr="00F103B4">
        <w:rPr>
          <w:rFonts w:ascii="Verdana" w:hAnsi="Verdana" w:cs="Arial"/>
        </w:rPr>
        <w:t>και είδη που δεν εξειδικεύονται στις κάτωθι υποκατηγορίες του κωδικού 4121.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443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4121ΑΓ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Αποζημίωση για δοθείσες διαλέξεις.</w:t>
      </w:r>
    </w:p>
    <w:p w:rsidR="00D80046" w:rsidRPr="00F103B4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4121ΑΕ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 xml:space="preserve">Προμήθεια Εργαστηριακών Αναλωσίμων (Μηχανολογικά - ηλεκτρολογικά- ηλεκτρονικά - </w:t>
      </w:r>
      <w:r w:rsidRPr="00F103B4">
        <w:rPr>
          <w:rFonts w:ascii="Verdana" w:hAnsi="Verdana" w:cs="Arial"/>
          <w:lang w:val="en-US" w:bidi="en-US"/>
        </w:rPr>
        <w:t>Evaluation</w:t>
      </w:r>
      <w:r w:rsidRPr="00F103B4">
        <w:rPr>
          <w:rFonts w:ascii="Verdana" w:hAnsi="Verdana" w:cs="Arial"/>
          <w:lang w:bidi="en-US"/>
        </w:rPr>
        <w:t xml:space="preserve"> </w:t>
      </w:r>
      <w:r w:rsidRPr="00F103B4">
        <w:rPr>
          <w:rFonts w:ascii="Verdana" w:hAnsi="Verdana" w:cs="Arial"/>
          <w:lang w:val="en-US" w:bidi="en-US"/>
        </w:rPr>
        <w:t>Boards</w:t>
      </w:r>
      <w:r w:rsidRPr="00F103B4">
        <w:rPr>
          <w:rFonts w:ascii="Verdana" w:hAnsi="Verdana" w:cs="Arial"/>
          <w:lang w:bidi="en-US"/>
        </w:rPr>
        <w:t xml:space="preserve"> </w:t>
      </w:r>
      <w:r w:rsidRPr="00F103B4">
        <w:rPr>
          <w:rFonts w:ascii="Verdana" w:hAnsi="Verdana" w:cs="Arial"/>
        </w:rPr>
        <w:t>&amp; Παρελκόμενα).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443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4121ΑΖ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Προμήθεια Εργαστηριακών Αναλωσίμων (Αντιδραστήρια - Διαλύτες).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560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4121ΑΘ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Προμήθεια Εργαστηριακών Αναλωσίμων (Γενικής Χρήσης - Υαλικά - Πλαστικά).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443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4121ΑΙ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Προμήθεια Επιστημονικού - Ερευνητικού -Εργαστηριακού Εξοπλισμού.</w:t>
      </w:r>
    </w:p>
    <w:p w:rsidR="00D80046" w:rsidRDefault="00D80046" w:rsidP="00D80046">
      <w:pPr>
        <w:pStyle w:val="1"/>
        <w:shd w:val="clear" w:color="auto" w:fill="auto"/>
        <w:tabs>
          <w:tab w:val="left" w:pos="1443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4121ΑΚ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Ασκήσεις Υπαίθρου.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560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4121ΑΣΤ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 xml:space="preserve">Προμήθεια Εργαστηριακών Αναλωσίμων (Αέρια - Στήλες </w:t>
      </w:r>
      <w:proofErr w:type="spellStart"/>
      <w:r w:rsidRPr="00F103B4">
        <w:rPr>
          <w:rFonts w:ascii="Verdana" w:hAnsi="Verdana" w:cs="Arial"/>
        </w:rPr>
        <w:t>Απιονισμού</w:t>
      </w:r>
      <w:proofErr w:type="spellEnd"/>
      <w:r w:rsidRPr="00F103B4">
        <w:rPr>
          <w:rFonts w:ascii="Verdana" w:hAnsi="Verdana" w:cs="Arial"/>
        </w:rPr>
        <w:t>).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7111Α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Προμήθεια επίπλων.</w:t>
      </w:r>
    </w:p>
    <w:p w:rsidR="00D80046" w:rsidRPr="00F103B4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lastRenderedPageBreak/>
        <w:t>Κ.Α. 7112Α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Προμήθεια Κλιματιστικών Μηχανημάτων διαιρούμενου Τύπου και Προμήθεια Ηλεκτρικών συσκευών.</w:t>
      </w:r>
    </w:p>
    <w:p w:rsidR="00D80046" w:rsidRPr="00F103B4" w:rsidRDefault="00D80046" w:rsidP="00D80046">
      <w:pPr>
        <w:pStyle w:val="1"/>
        <w:shd w:val="clear" w:color="auto" w:fill="auto"/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7123Α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Προμήθεια Συστημάτων Η/Υ και συναφούς βοηθητικού εξοπλισμού (οθόνες, εκτυπωτές, σαρωτές).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 7123Γ</w:t>
      </w:r>
      <w:r w:rsidRPr="00F103B4">
        <w:rPr>
          <w:rFonts w:ascii="Verdana" w:hAnsi="Verdana" w:cs="Arial"/>
          <w:b/>
          <w:bCs/>
        </w:rPr>
        <w:t xml:space="preserve"> </w:t>
      </w:r>
      <w:r w:rsidRPr="00D01138">
        <w:rPr>
          <w:rFonts w:ascii="Verdana" w:hAnsi="Verdana" w:cs="Arial"/>
        </w:rPr>
        <w:t>Ανανέωση συνδρομής σε λογισμικά προγράμματα ή πακέτα και Αγορά καινούργιου λογισμικού (SOFTWARE).</w:t>
      </w:r>
    </w:p>
    <w:p w:rsidR="00D80046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7124Α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>Προμήθεια φωτοτυπικών μηχανημάτων.</w:t>
      </w:r>
    </w:p>
    <w:p w:rsidR="00D80046" w:rsidRPr="00F103B4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712</w:t>
      </w:r>
      <w:r>
        <w:rPr>
          <w:rFonts w:ascii="Verdana" w:hAnsi="Verdana" w:cs="Arial"/>
          <w:b/>
          <w:bCs/>
          <w:u w:val="single"/>
        </w:rPr>
        <w:t>7</w:t>
      </w:r>
      <w:r w:rsidRPr="00F103B4">
        <w:rPr>
          <w:rFonts w:ascii="Verdana" w:hAnsi="Verdana" w:cs="Arial"/>
          <w:b/>
          <w:bCs/>
          <w:u w:val="single"/>
        </w:rPr>
        <w:t>Α</w:t>
      </w:r>
      <w:r w:rsidRPr="00F103B4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</w:rPr>
        <w:t>Π</w:t>
      </w:r>
      <w:r w:rsidRPr="00610457">
        <w:rPr>
          <w:rFonts w:ascii="Verdana" w:hAnsi="Verdana" w:cs="Arial"/>
        </w:rPr>
        <w:t xml:space="preserve">ρομήθεια μηχανημάτων </w:t>
      </w:r>
      <w:r w:rsidRPr="00610457">
        <w:rPr>
          <w:rFonts w:ascii="Verdana" w:hAnsi="Verdana" w:cs="Arial"/>
          <w:b/>
        </w:rPr>
        <w:t>εκτός</w:t>
      </w:r>
      <w:r w:rsidRPr="00610457">
        <w:rPr>
          <w:rFonts w:ascii="Verdana" w:hAnsi="Verdana" w:cs="Arial"/>
        </w:rPr>
        <w:t xml:space="preserve"> από μηχανές γραφείου και </w:t>
      </w:r>
      <w:r w:rsidRPr="00610457">
        <w:rPr>
          <w:rFonts w:ascii="Verdana" w:hAnsi="Verdana" w:cs="Arial"/>
          <w:b/>
        </w:rPr>
        <w:t>ειδικότερα</w:t>
      </w:r>
      <w:r w:rsidRPr="00610457">
        <w:rPr>
          <w:rFonts w:ascii="Verdana" w:hAnsi="Verdana" w:cs="Arial"/>
        </w:rPr>
        <w:t xml:space="preserve"> εκτός των μηχανημάτων που συμπεριλαμβάνονται στους ΚΑΕ 4121ΑΙ, 7111Α, 7123Α, 7124Α και 7129Α.</w:t>
      </w:r>
    </w:p>
    <w:p w:rsidR="00D80046" w:rsidRDefault="00D80046" w:rsidP="00D80046">
      <w:pPr>
        <w:pStyle w:val="1"/>
        <w:shd w:val="clear" w:color="auto" w:fill="auto"/>
        <w:tabs>
          <w:tab w:val="left" w:pos="1095"/>
        </w:tabs>
        <w:spacing w:after="0"/>
        <w:jc w:val="both"/>
        <w:rPr>
          <w:rFonts w:ascii="Verdana" w:hAnsi="Verdana" w:cs="Arial"/>
        </w:rPr>
      </w:pPr>
      <w:r w:rsidRPr="00F103B4">
        <w:rPr>
          <w:rFonts w:ascii="Verdana" w:hAnsi="Verdana" w:cs="Arial"/>
          <w:b/>
          <w:bCs/>
          <w:u w:val="single"/>
        </w:rPr>
        <w:t>Κ.Α. 7129Α</w:t>
      </w:r>
      <w:r w:rsidRPr="00F103B4">
        <w:rPr>
          <w:rFonts w:ascii="Verdana" w:hAnsi="Verdana" w:cs="Arial"/>
          <w:b/>
          <w:bCs/>
        </w:rPr>
        <w:t xml:space="preserve"> </w:t>
      </w:r>
      <w:r w:rsidRPr="00F103B4">
        <w:rPr>
          <w:rFonts w:ascii="Verdana" w:hAnsi="Verdana" w:cs="Arial"/>
        </w:rPr>
        <w:t xml:space="preserve">Αγορά </w:t>
      </w:r>
      <w:proofErr w:type="spellStart"/>
      <w:r w:rsidRPr="00F103B4">
        <w:rPr>
          <w:rFonts w:ascii="Verdana" w:hAnsi="Verdana" w:cs="Arial"/>
        </w:rPr>
        <w:t>Βιντεοπροβολέων</w:t>
      </w:r>
      <w:proofErr w:type="spellEnd"/>
      <w:r w:rsidRPr="00F103B4">
        <w:rPr>
          <w:rFonts w:ascii="Verdana" w:hAnsi="Verdana" w:cs="Arial"/>
        </w:rPr>
        <w:t>, προβολέων διαφανειών και Φαξ.</w:t>
      </w:r>
    </w:p>
    <w:p w:rsidR="0069216A" w:rsidRDefault="0069216A"/>
    <w:sectPr w:rsidR="006921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F8"/>
    <w:rsid w:val="00313FF8"/>
    <w:rsid w:val="0069216A"/>
    <w:rsid w:val="00D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732C8-3681-4C35-BC68-4CD80F8A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D800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Επικεφαλίδα #3_"/>
    <w:basedOn w:val="a0"/>
    <w:link w:val="30"/>
    <w:rsid w:val="00D80046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">
    <w:name w:val="Σώμα κειμένου1"/>
    <w:basedOn w:val="a"/>
    <w:link w:val="a3"/>
    <w:rsid w:val="00D80046"/>
    <w:pPr>
      <w:widowControl w:val="0"/>
      <w:shd w:val="clear" w:color="auto" w:fill="FFFFFF"/>
      <w:spacing w:after="180" w:line="360" w:lineRule="auto"/>
    </w:pPr>
    <w:rPr>
      <w:rFonts w:ascii="Times New Roman" w:eastAsia="Times New Roman" w:hAnsi="Times New Roman" w:cs="Times New Roman"/>
    </w:rPr>
  </w:style>
  <w:style w:type="paragraph" w:customStyle="1" w:styleId="30">
    <w:name w:val="Επικεφαλίδα #3"/>
    <w:basedOn w:val="a"/>
    <w:link w:val="3"/>
    <w:rsid w:val="00D80046"/>
    <w:pPr>
      <w:widowControl w:val="0"/>
      <w:shd w:val="clear" w:color="auto" w:fill="FFFFFF"/>
      <w:spacing w:after="180" w:line="276" w:lineRule="auto"/>
      <w:outlineLvl w:val="2"/>
    </w:pPr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3491</Characters>
  <Application>Microsoft Office Word</Application>
  <DocSecurity>0</DocSecurity>
  <Lines>29</Lines>
  <Paragraphs>8</Paragraphs>
  <ScaleCrop>false</ScaleCrop>
  <Company>UOP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Σερεντέλλος</dc:creator>
  <cp:keywords/>
  <dc:description/>
  <cp:lastModifiedBy>Θεόδωρος Σερεντέλλος</cp:lastModifiedBy>
  <cp:revision>2</cp:revision>
  <dcterms:created xsi:type="dcterms:W3CDTF">2024-01-29T11:53:00Z</dcterms:created>
  <dcterms:modified xsi:type="dcterms:W3CDTF">2024-01-29T11:53:00Z</dcterms:modified>
</cp:coreProperties>
</file>